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hAnsi="Times New Roman" w:eastAsia="方正小标宋简体"/>
          <w:sz w:val="36"/>
          <w:szCs w:val="36"/>
        </w:rPr>
        <w:t>02</w:t>
      </w:r>
      <w:r>
        <w:rPr>
          <w:rFonts w:hint="eastAsia" w:ascii="方正小标宋简体" w:hAnsi="Times New Roman" w:eastAsia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Times New Roman" w:eastAsia="方正小标宋简体"/>
          <w:sz w:val="36"/>
          <w:szCs w:val="36"/>
        </w:rPr>
        <w:t>年度</w:t>
      </w:r>
      <w:r>
        <w:rPr>
          <w:rFonts w:hint="eastAsia" w:ascii="方正小标宋简体" w:hAnsi="Times New Roman" w:eastAsia="方正小标宋简体"/>
          <w:sz w:val="36"/>
          <w:szCs w:val="36"/>
          <w:lang w:val="en-US" w:eastAsia="zh-CN"/>
        </w:rPr>
        <w:t>开封市顺河回族区教研室</w:t>
      </w:r>
      <w:r>
        <w:rPr>
          <w:rFonts w:hint="eastAsia" w:ascii="方正小标宋简体" w:hAnsi="Times New Roman" w:eastAsia="方正小标宋简体"/>
          <w:sz w:val="36"/>
          <w:szCs w:val="36"/>
        </w:rPr>
        <w:t>门预算公开</w:t>
      </w:r>
      <w:r>
        <w:rPr>
          <w:rFonts w:hint="eastAsia" w:ascii="方正小标宋简体" w:hAnsi="Times New Roman" w:eastAsia="方正小标宋简体"/>
          <w:sz w:val="36"/>
          <w:szCs w:val="36"/>
          <w:lang w:val="en-US" w:eastAsia="zh-CN"/>
        </w:rPr>
        <w:t>说明</w:t>
      </w: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40" w:firstLineChars="200"/>
        <w:rPr>
          <w:rFonts w:ascii="仿宋_GB2312" w:hAnsi="Times New Roman" w:eastAsia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  <w:r>
        <w:rPr>
          <w:rFonts w:hint="eastAsia" w:ascii="黑体" w:hAnsi="Times New Roman" w:eastAsia="黑体" w:cs="黑体"/>
          <w:sz w:val="56"/>
          <w:szCs w:val="56"/>
        </w:rPr>
        <w:t>目</w:t>
      </w:r>
      <w:r>
        <w:rPr>
          <w:rFonts w:ascii="黑体" w:hAnsi="Times New Roman" w:eastAsia="黑体" w:cs="黑体"/>
          <w:spacing w:val="2"/>
          <w:sz w:val="56"/>
          <w:szCs w:val="56"/>
        </w:rPr>
        <w:t xml:space="preserve"> </w:t>
      </w:r>
      <w:r>
        <w:rPr>
          <w:rFonts w:hint="eastAsia" w:ascii="黑体" w:hAnsi="Times New Roman" w:eastAsia="黑体" w:cs="黑体"/>
          <w:sz w:val="56"/>
          <w:szCs w:val="56"/>
        </w:rPr>
        <w:t>录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40" w:firstLineChars="200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黑体"/>
          <w:sz w:val="32"/>
          <w:szCs w:val="32"/>
        </w:rPr>
        <w:t>第一部分</w:t>
      </w:r>
      <w:r>
        <w:rPr>
          <w:rFonts w:ascii="黑体" w:hAnsi="Times New Roman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开封市顺河回族区教研室概况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二、部门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所属</w:t>
      </w:r>
      <w:r>
        <w:rPr>
          <w:rFonts w:hint="eastAsia" w:ascii="仿宋_GB2312" w:hAnsi="Times New Roman" w:eastAsia="仿宋_GB2312" w:cs="仿宋_GB2312"/>
          <w:sz w:val="32"/>
          <w:szCs w:val="32"/>
        </w:rPr>
        <w:t>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40" w:firstLineChars="200"/>
        <w:rPr>
          <w:rFonts w:ascii="黑体" w:hAnsi="Times New Roman" w:eastAsia="黑体" w:cs="黑体"/>
          <w:w w:val="99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第二部分</w:t>
      </w:r>
      <w:r>
        <w:rPr>
          <w:rFonts w:ascii="黑体" w:hAnsi="Times New Roman" w:eastAsia="黑体" w:cs="黑体"/>
          <w:spacing w:val="-38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开封市顺河回族区教研室</w:t>
      </w:r>
      <w:r>
        <w:rPr>
          <w:rFonts w:ascii="黑体" w:hAnsi="Times New Roman" w:eastAsia="黑体" w:cs="黑体"/>
          <w:spacing w:val="-119"/>
          <w:sz w:val="32"/>
          <w:szCs w:val="32"/>
        </w:rPr>
        <w:t xml:space="preserve"> </w:t>
      </w:r>
      <w:r>
        <w:rPr>
          <w:rFonts w:ascii="黑体" w:hAnsi="Times New Roman" w:eastAsia="黑体" w:cs="黑体"/>
          <w:sz w:val="32"/>
          <w:szCs w:val="32"/>
        </w:rPr>
        <w:t>20</w:t>
      </w:r>
      <w:r>
        <w:rPr>
          <w:rFonts w:hint="eastAsia" w:ascii="黑体" w:hAnsi="Times New Roman" w:eastAsia="黑体" w:cs="黑体"/>
          <w:sz w:val="32"/>
          <w:szCs w:val="32"/>
        </w:rPr>
        <w:t>2</w:t>
      </w:r>
      <w:r>
        <w:rPr>
          <w:rFonts w:hint="eastAsia" w:ascii="黑体" w:hAnsi="Times New Roman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年度部门预算情况说明</w:t>
      </w:r>
      <w:r>
        <w:rPr>
          <w:rFonts w:ascii="黑体" w:hAnsi="Times New Roman" w:eastAsia="黑体" w:cs="黑体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40" w:firstLineChars="200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第三部分</w:t>
      </w:r>
      <w:r>
        <w:rPr>
          <w:rFonts w:ascii="黑体" w:hAnsi="Times New Roman" w:eastAsia="黑体" w:cs="黑体"/>
          <w:spacing w:val="-32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z w:val="32"/>
          <w:szCs w:val="32"/>
        </w:rPr>
        <w:t>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40" w:firstLineChars="200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附件：</w:t>
      </w:r>
      <w:r>
        <w:rPr>
          <w:rFonts w:ascii="黑体" w:hAnsi="Times New Roman" w:eastAsia="黑体" w:cs="黑体"/>
          <w:spacing w:val="-32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开封市顺河回族区教研室</w:t>
      </w:r>
      <w:r>
        <w:rPr>
          <w:rFonts w:hint="eastAsia" w:ascii="黑体" w:hAnsi="Times New Roman" w:eastAsia="黑体" w:cs="黑体"/>
          <w:sz w:val="32"/>
          <w:szCs w:val="32"/>
        </w:rPr>
        <w:t>202</w:t>
      </w:r>
      <w:r>
        <w:rPr>
          <w:rFonts w:hint="eastAsia" w:ascii="黑体" w:hAnsi="Times New Roman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年度部门预算表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一、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单位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收支总体情况表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二、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单位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收入总体情况表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三、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单位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支出总体情况表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四、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财政拨款收支总体情况表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五、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一般公共预算支出情况表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六、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一般公共预算基本支出情况表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七、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支出经济分类汇总表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八、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一般公共预算“三公”经费支出情况表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九、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政府性基金预算支出情况表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十、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项目支出表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十一、单位预算项目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绩效目标汇总表</w:t>
      </w:r>
    </w:p>
    <w:p>
      <w:pPr>
        <w:adjustRightInd w:val="0"/>
        <w:snapToGrid w:val="0"/>
        <w:spacing w:line="360" w:lineRule="auto"/>
        <w:jc w:val="left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开封市顺河回族区教研室</w:t>
      </w:r>
      <w:r>
        <w:rPr>
          <w:rFonts w:hint="eastAsia" w:ascii="黑体" w:hAnsi="黑体" w:eastAsia="黑体"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开封市顺河回族区教研室</w:t>
      </w:r>
      <w:r>
        <w:rPr>
          <w:rFonts w:hint="eastAsia" w:ascii="黑体" w:hAnsi="黑体" w:eastAsia="黑体"/>
          <w:sz w:val="32"/>
          <w:szCs w:val="32"/>
        </w:rPr>
        <w:t>主要职责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楷体_GB2312" w:hAnsi="宋体" w:eastAsia="楷体_GB2312" w:cs="Courier New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Courier New"/>
          <w:kern w:val="0"/>
          <w:sz w:val="32"/>
          <w:szCs w:val="32"/>
        </w:rPr>
        <w:t>（一）</w:t>
      </w:r>
      <w:r>
        <w:rPr>
          <w:rFonts w:hint="eastAsia" w:ascii="楷体_GB2312" w:hAnsi="宋体" w:eastAsia="楷体_GB2312" w:cs="Courier New"/>
          <w:kern w:val="0"/>
          <w:sz w:val="32"/>
          <w:szCs w:val="32"/>
          <w:lang w:val="en-US" w:eastAsia="zh-CN"/>
        </w:rPr>
        <w:t>开展小学教育教学理论研究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楷体_GB2312" w:hAnsi="宋体" w:eastAsia="楷体_GB2312" w:cs="Courier New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Courier New"/>
          <w:kern w:val="0"/>
          <w:sz w:val="32"/>
          <w:szCs w:val="32"/>
        </w:rPr>
        <w:t>（二）</w:t>
      </w:r>
      <w:r>
        <w:rPr>
          <w:rFonts w:hint="eastAsia" w:ascii="楷体_GB2312" w:hAnsi="宋体" w:eastAsia="楷体_GB2312" w:cs="Courier New"/>
          <w:kern w:val="0"/>
          <w:sz w:val="32"/>
          <w:szCs w:val="32"/>
          <w:lang w:val="en-US" w:eastAsia="zh-CN"/>
        </w:rPr>
        <w:t>教育教学质量提高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楷体_GB2312" w:hAnsi="宋体" w:eastAsia="楷体_GB2312" w:cs="Courier New"/>
          <w:kern w:val="0"/>
          <w:sz w:val="32"/>
          <w:szCs w:val="32"/>
          <w:lang w:val="en-US" w:eastAsia="zh-CN"/>
        </w:rPr>
        <w:t>（三）各学科基础教学研究和管理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开封市顺河回族区教研室</w:t>
      </w:r>
      <w:r>
        <w:rPr>
          <w:rFonts w:hint="eastAsia" w:ascii="黑体" w:hAnsi="黑体" w:eastAsia="黑体"/>
          <w:sz w:val="32"/>
          <w:szCs w:val="32"/>
        </w:rPr>
        <w:t>预算单位构成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121" w:right="118" w:firstLine="360"/>
        <w:jc w:val="left"/>
        <w:rPr>
          <w:rFonts w:ascii="仿宋_GB2312" w:hAnsi="Times New Roman" w:eastAsia="仿宋_GB2312" w:cs="仿宋_GB2312"/>
          <w:spacing w:val="-1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spacing w:val="2"/>
          <w:kern w:val="0"/>
          <w:sz w:val="32"/>
          <w:szCs w:val="32"/>
          <w:lang w:val="en-US" w:eastAsia="zh-CN"/>
        </w:rPr>
        <w:t>开封市顺河回族区教研室</w:t>
      </w:r>
      <w:r>
        <w:rPr>
          <w:rFonts w:hint="eastAsia" w:ascii="仿宋_GB2312" w:hAnsi="Times New Roman" w:eastAsia="仿宋_GB2312" w:cs="仿宋_GB2312"/>
          <w:spacing w:val="2"/>
          <w:kern w:val="0"/>
          <w:sz w:val="32"/>
          <w:szCs w:val="32"/>
        </w:rPr>
        <w:t>门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预算</w:t>
      </w:r>
      <w:r>
        <w:rPr>
          <w:rFonts w:hint="eastAsia" w:ascii="仿宋_GB2312" w:hAnsi="Times New Roman" w:eastAsia="仿宋_GB2312" w:cs="仿宋_GB2312"/>
          <w:spacing w:val="2"/>
          <w:kern w:val="0"/>
          <w:sz w:val="32"/>
          <w:szCs w:val="32"/>
        </w:rPr>
        <w:t>包括本级</w:t>
      </w:r>
      <w:r>
        <w:rPr>
          <w:rFonts w:hint="eastAsia" w:ascii="仿宋_GB2312" w:hAnsi="Times New Roman" w:eastAsia="仿宋_GB2312" w:cs="仿宋_GB2312"/>
          <w:spacing w:val="-1"/>
          <w:kern w:val="0"/>
          <w:sz w:val="32"/>
          <w:szCs w:val="32"/>
        </w:rPr>
        <w:t>预算。</w:t>
      </w:r>
    </w:p>
    <w:p>
      <w:pPr>
        <w:kinsoku w:val="0"/>
        <w:overflowPunct w:val="0"/>
        <w:adjustRightInd w:val="0"/>
        <w:snapToGrid w:val="0"/>
        <w:spacing w:line="360" w:lineRule="auto"/>
        <w:ind w:firstLine="300" w:firstLineChars="200"/>
        <w:rPr>
          <w:rFonts w:ascii="Times New Roman" w:hAnsi="Times New Roman" w:eastAsia="仿宋_GB2312"/>
          <w:sz w:val="15"/>
          <w:szCs w:val="15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761" w:firstLine="356"/>
        <w:jc w:val="lef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ascii="仿宋_GB2312" w:hAnsi="Times New Roman" w:eastAsia="仿宋_GB2312" w:cs="仿宋_GB2312"/>
          <w:spacing w:val="-1"/>
          <w:kern w:val="0"/>
          <w:sz w:val="32"/>
          <w:szCs w:val="32"/>
        </w:rPr>
        <w:t>1.</w:t>
      </w:r>
      <w:r>
        <w:rPr>
          <w:rFonts w:hint="eastAsia" w:ascii="仿宋_GB2312" w:hAnsi="Times New Roman" w:eastAsia="仿宋_GB2312" w:cs="仿宋_GB2312"/>
          <w:spacing w:val="-1"/>
          <w:kern w:val="0"/>
          <w:sz w:val="32"/>
          <w:szCs w:val="32"/>
        </w:rPr>
        <w:t>本级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仿宋_GB2312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hAnsi="Times New Roman" w:eastAsia="黑体" w:cs="黑体"/>
          <w:spacing w:val="-38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第二部分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开封市顺河回族区教研室</w:t>
      </w:r>
      <w:r>
        <w:rPr>
          <w:rFonts w:ascii="黑体" w:hAnsi="Times New Roman" w:eastAsia="黑体" w:cs="黑体"/>
          <w:sz w:val="32"/>
          <w:szCs w:val="32"/>
        </w:rPr>
        <w:t>20</w:t>
      </w:r>
      <w:r>
        <w:rPr>
          <w:rFonts w:hint="eastAsia" w:ascii="黑体" w:hAnsi="Times New Roman" w:eastAsia="黑体" w:cs="黑体"/>
          <w:sz w:val="32"/>
          <w:szCs w:val="32"/>
        </w:rPr>
        <w:t>2</w:t>
      </w:r>
      <w:r>
        <w:rPr>
          <w:rFonts w:hint="eastAsia" w:ascii="黑体" w:hAnsi="Times New Roman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年度部门预算情况说明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开封市顺河回族区教研室</w:t>
      </w:r>
      <w:r>
        <w:rPr>
          <w:rFonts w:hint="eastAsia" w:ascii="仿宋_GB2312" w:hAnsi="宋体" w:eastAsia="仿宋_GB2312" w:cs="Courier New"/>
          <w:sz w:val="32"/>
          <w:szCs w:val="32"/>
        </w:rPr>
        <w:t>202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年收入总计129.29万元，支出总计129.29万元，与20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Courier New"/>
          <w:sz w:val="32"/>
          <w:szCs w:val="32"/>
        </w:rPr>
        <w:t>年相比，收、支总计各增加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%。主要原因：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新成立单位机构。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二、收入预算总体情况说明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开封市顺河回族区教研室</w:t>
      </w:r>
      <w:r>
        <w:rPr>
          <w:rFonts w:hint="eastAsia" w:ascii="仿宋_GB2312" w:hAnsi="Times New Roman" w:eastAsia="仿宋_GB2312"/>
          <w:sz w:val="32"/>
          <w:szCs w:val="32"/>
        </w:rPr>
        <w:t>202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/>
          <w:sz w:val="32"/>
          <w:szCs w:val="32"/>
        </w:rPr>
        <w:t>年收入合计</w:t>
      </w:r>
      <w:r>
        <w:rPr>
          <w:rFonts w:hint="eastAsia" w:ascii="仿宋_GB2312" w:hAnsi="宋体" w:eastAsia="仿宋_GB2312" w:cs="Courier New"/>
          <w:sz w:val="32"/>
          <w:szCs w:val="32"/>
        </w:rPr>
        <w:t>129.29</w:t>
      </w:r>
      <w:r>
        <w:rPr>
          <w:rFonts w:hint="eastAsia" w:ascii="仿宋_GB2312" w:hAnsi="Times New Roman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其中：一般公共预算</w:t>
      </w:r>
      <w:r>
        <w:rPr>
          <w:rFonts w:hint="eastAsia" w:ascii="仿宋_GB2312" w:hAnsi="宋体" w:eastAsia="仿宋_GB2312" w:cs="Courier New"/>
          <w:sz w:val="32"/>
          <w:szCs w:val="32"/>
        </w:rPr>
        <w:t>129.29</w:t>
      </w:r>
      <w:r>
        <w:rPr>
          <w:rFonts w:hint="eastAsia" w:ascii="仿宋_GB2312" w:eastAsia="仿宋_GB2312"/>
          <w:sz w:val="32"/>
          <w:szCs w:val="32"/>
        </w:rPr>
        <w:t>万元;</w:t>
      </w:r>
      <w:r>
        <w:rPr>
          <w:rFonts w:ascii="仿宋_GB2312" w:hAnsi="Times New Roman" w:eastAsia="仿宋_GB2312"/>
          <w:sz w:val="32"/>
          <w:szCs w:val="32"/>
        </w:rPr>
        <w:t xml:space="preserve"> 政府性基金收入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ascii="仿宋_GB2312" w:hAnsi="Times New Roman" w:eastAsia="仿宋_GB2312"/>
          <w:sz w:val="32"/>
          <w:szCs w:val="32"/>
        </w:rPr>
        <w:t>万元；专户管理的教育收费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ascii="仿宋_GB2312" w:hAnsi="Times New Roman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三、支出预算总体情况说明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开封市顺河回族区教研室</w:t>
      </w:r>
      <w:r>
        <w:rPr>
          <w:rFonts w:hint="eastAsia" w:ascii="仿宋_GB2312" w:hAnsi="宋体" w:eastAsia="仿宋_GB2312" w:cs="Courier New"/>
          <w:sz w:val="32"/>
          <w:szCs w:val="32"/>
        </w:rPr>
        <w:t>202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年支出合计129.29万元，其中：基本支出127.29万元，占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98.45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；项目支出2.00万元，占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1.55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开封市顺河回族区教研室</w:t>
      </w:r>
      <w:r>
        <w:rPr>
          <w:rFonts w:ascii="仿宋_GB2312" w:hAnsi="宋体" w:eastAsia="仿宋_GB2312" w:cs="Courier New"/>
          <w:sz w:val="32"/>
          <w:szCs w:val="32"/>
        </w:rPr>
        <w:t>20</w:t>
      </w:r>
      <w:r>
        <w:rPr>
          <w:rFonts w:hint="eastAsia" w:ascii="仿宋_GB2312" w:hAnsi="宋体" w:eastAsia="仿宋_GB2312" w:cs="Courier New"/>
          <w:sz w:val="32"/>
          <w:szCs w:val="32"/>
        </w:rPr>
        <w:t>2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4</w:t>
      </w:r>
      <w:r>
        <w:rPr>
          <w:rFonts w:ascii="仿宋_GB2312" w:hAnsi="宋体" w:eastAsia="仿宋_GB2312" w:cs="Courier New"/>
          <w:sz w:val="32"/>
          <w:szCs w:val="32"/>
        </w:rPr>
        <w:t>年</w:t>
      </w:r>
      <w:r>
        <w:rPr>
          <w:rFonts w:hint="eastAsia" w:ascii="仿宋_GB2312" w:hAnsi="宋体" w:eastAsia="仿宋_GB2312" w:cs="Courier New"/>
          <w:sz w:val="32"/>
          <w:szCs w:val="32"/>
        </w:rPr>
        <w:t>一般公共预算收支预算129.29万元，政府性基金收入预算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万元。与</w:t>
      </w:r>
      <w:r>
        <w:rPr>
          <w:rFonts w:ascii="仿宋_GB2312" w:hAnsi="宋体" w:eastAsia="仿宋_GB2312" w:cs="Courier New"/>
          <w:sz w:val="32"/>
          <w:szCs w:val="32"/>
        </w:rPr>
        <w:t xml:space="preserve"> 20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Courier New"/>
          <w:sz w:val="32"/>
          <w:szCs w:val="32"/>
        </w:rPr>
        <w:t>年相比，一般公共预算收入预算增加129.29万元，增长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，主要原因：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新成立单位</w:t>
      </w:r>
      <w:r>
        <w:rPr>
          <w:rFonts w:hint="eastAsia" w:ascii="仿宋_GB2312" w:hAnsi="宋体" w:eastAsia="仿宋_GB2312" w:cs="Courier New"/>
          <w:sz w:val="32"/>
          <w:szCs w:val="32"/>
        </w:rPr>
        <w:t>；政府性基金收入预算增加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，主要原因：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五、一般公共预算支出预算情况说明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开封市顺河回族区教研室</w:t>
      </w:r>
      <w:r>
        <w:rPr>
          <w:rFonts w:ascii="仿宋_GB2312" w:hAnsi="宋体" w:eastAsia="仿宋_GB2312" w:cs="Courier New"/>
          <w:sz w:val="32"/>
          <w:szCs w:val="32"/>
        </w:rPr>
        <w:t>20</w:t>
      </w:r>
      <w:r>
        <w:rPr>
          <w:rFonts w:hint="eastAsia" w:ascii="仿宋_GB2312" w:hAnsi="宋体" w:eastAsia="仿宋_GB2312" w:cs="Courier New"/>
          <w:sz w:val="32"/>
          <w:szCs w:val="32"/>
        </w:rPr>
        <w:t>2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年一般公共预算支出年初预算为129.29万元。主要用于以下方面：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教育</w:t>
      </w:r>
      <w:r>
        <w:rPr>
          <w:rFonts w:hint="eastAsia" w:ascii="仿宋_GB2312" w:hAnsi="宋体" w:eastAsia="仿宋_GB2312" w:cs="Courier New"/>
          <w:sz w:val="32"/>
          <w:szCs w:val="32"/>
        </w:rPr>
        <w:t>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110</w:t>
      </w:r>
      <w:r>
        <w:rPr>
          <w:rFonts w:hint="eastAsia" w:ascii="仿宋_GB2312" w:hAnsi="宋体" w:eastAsia="仿宋_GB2312" w:cs="Courier New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85.08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；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社会保障和就业</w:t>
      </w:r>
      <w:r>
        <w:rPr>
          <w:rFonts w:hint="eastAsia" w:ascii="仿宋_GB2312" w:hAnsi="宋体" w:eastAsia="仿宋_GB2312" w:cs="Courier New"/>
          <w:sz w:val="32"/>
          <w:szCs w:val="32"/>
        </w:rPr>
        <w:t>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9.72</w:t>
      </w:r>
      <w:r>
        <w:rPr>
          <w:rFonts w:hint="eastAsia" w:ascii="仿宋_GB2312" w:hAnsi="宋体" w:eastAsia="仿宋_GB2312" w:cs="Courier New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7.17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卫生健康支出9.57万元，占7.75%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Times New Roman" w:eastAsia="黑体" w:cs="黑体"/>
          <w:kern w:val="0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六、一般公共预算基本支出</w:t>
      </w:r>
      <w:r>
        <w:rPr>
          <w:rFonts w:hint="eastAsia" w:ascii="黑体" w:hAnsi="Times New Roman" w:eastAsia="黑体" w:cs="黑体"/>
          <w:kern w:val="0"/>
          <w:sz w:val="32"/>
          <w:szCs w:val="32"/>
          <w:lang w:val="en-US" w:eastAsia="zh-CN"/>
        </w:rPr>
        <w:t>预算</w:t>
      </w:r>
      <w:r>
        <w:rPr>
          <w:rFonts w:hint="eastAsia" w:ascii="黑体" w:hAnsi="Times New Roman" w:eastAsia="黑体" w:cs="黑体"/>
          <w:kern w:val="0"/>
          <w:sz w:val="32"/>
          <w:szCs w:val="32"/>
        </w:rPr>
        <w:t>情况说明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Courier New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开封市顺河回族区教研室</w:t>
      </w:r>
      <w:r>
        <w:rPr>
          <w:rFonts w:ascii="仿宋_GB2312" w:hAnsi="宋体" w:eastAsia="仿宋_GB2312" w:cs="Courier New"/>
          <w:sz w:val="32"/>
          <w:szCs w:val="32"/>
        </w:rPr>
        <w:t>20</w:t>
      </w:r>
      <w:r>
        <w:rPr>
          <w:rFonts w:hint="eastAsia" w:ascii="仿宋_GB2312" w:hAnsi="宋体" w:eastAsia="仿宋_GB2312" w:cs="Courier New"/>
          <w:sz w:val="32"/>
          <w:szCs w:val="32"/>
        </w:rPr>
        <w:t>2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一般公共预算基本支出年初预算为127.29</w:t>
      </w:r>
      <w:r>
        <w:rPr>
          <w:rFonts w:hint="eastAsia" w:ascii="仿宋_GB2312" w:hAnsi="宋体" w:eastAsia="仿宋_GB2312" w:cs="Courier New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  <w:lang w:val="en-US" w:eastAsia="zh-CN"/>
        </w:rPr>
        <w:t>其中人员经费支出124.59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</w:rPr>
        <w:t>占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97.87</w:t>
      </w:r>
      <w:r>
        <w:rPr>
          <w:rFonts w:ascii="仿宋_GB2312" w:hAnsi="宋体" w:eastAsia="仿宋_GB2312" w:cs="Courier New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  <w:lang w:val="en-US" w:eastAsia="zh-CN"/>
        </w:rPr>
        <w:t>公用经费支出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2.7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</w:rPr>
        <w:t>占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2.13</w:t>
      </w:r>
      <w:r>
        <w:rPr>
          <w:rFonts w:ascii="仿宋_GB2312" w:hAnsi="宋体" w:eastAsia="仿宋_GB2312" w:cs="Courier New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七、一般公共预算“三公”经费支出预算情况说明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单位</w:t>
      </w:r>
      <w:r>
        <w:rPr>
          <w:rFonts w:hint="eastAsia" w:ascii="仿宋_GB2312" w:hAnsi="宋体" w:eastAsia="仿宋_GB2312" w:cs="Courier New"/>
          <w:sz w:val="32"/>
          <w:szCs w:val="32"/>
        </w:rPr>
        <w:t>202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年“三公”经费预算为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万元。202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年“三公”经费支出预算数比 20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Courier New"/>
          <w:sz w:val="32"/>
          <w:szCs w:val="32"/>
        </w:rPr>
        <w:t>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具体支出情况如下：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9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spacing w:val="-1"/>
          <w:kern w:val="0"/>
          <w:sz w:val="32"/>
          <w:szCs w:val="32"/>
        </w:rPr>
        <w:t>（一）因公出国（境）费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pacing w:val="-1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Courier New"/>
          <w:sz w:val="32"/>
          <w:szCs w:val="32"/>
        </w:rPr>
        <w:t>主要用于单位工作人员公务出国（境）的住宿费、旅费、伙食补助费、杂费、培训费等支出。预算数比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2023</w:t>
      </w:r>
      <w:r>
        <w:rPr>
          <w:rFonts w:hint="eastAsia" w:ascii="仿宋_GB2312" w:hAnsi="宋体" w:eastAsia="仿宋_GB2312" w:cs="Courier New"/>
          <w:sz w:val="32"/>
          <w:szCs w:val="32"/>
        </w:rPr>
        <w:t>年增加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万元。主要原因：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我单位无因公出国（境）业务。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9" w:firstLineChars="200"/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b/>
          <w:spacing w:val="-1"/>
          <w:kern w:val="0"/>
          <w:sz w:val="32"/>
          <w:szCs w:val="32"/>
        </w:rPr>
        <w:t>（二）公务用车购置及运行费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宋体" w:eastAsia="仿宋_GB2312" w:cs="Courier New"/>
          <w:sz w:val="32"/>
          <w:szCs w:val="32"/>
        </w:rPr>
        <w:t>元，其中，公务用车购置费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万元；公务用车运行维护费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万元，主要用于开展工作所需公务用车的燃料费、维修费、过路过桥费、保险费、安全奖励费用等支出。公务用车购置费预算数比 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2023</w:t>
      </w:r>
      <w:r>
        <w:rPr>
          <w:rFonts w:hint="eastAsia" w:ascii="仿宋_GB2312" w:hAnsi="宋体" w:eastAsia="仿宋_GB2312" w:cs="Courier New"/>
          <w:sz w:val="32"/>
          <w:szCs w:val="32"/>
        </w:rPr>
        <w:t>年增加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万元，主要原因：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我单位无购置公车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。公务用车运行维护费预算数比 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2023</w:t>
      </w:r>
      <w:r>
        <w:rPr>
          <w:rFonts w:hint="eastAsia" w:ascii="仿宋_GB2312" w:hAnsi="宋体" w:eastAsia="仿宋_GB2312" w:cs="Courier New"/>
          <w:sz w:val="32"/>
          <w:szCs w:val="32"/>
        </w:rPr>
        <w:t>年增加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万元，主要原因：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我单位无公车。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9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万元，主要用于按规定开支的各类公务接待（含外宾接待）支出。预算数比 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2023</w:t>
      </w:r>
      <w:r>
        <w:rPr>
          <w:rFonts w:hint="eastAsia" w:ascii="仿宋_GB2312" w:hAnsi="宋体" w:eastAsia="仿宋_GB2312" w:cs="Courier New"/>
          <w:sz w:val="32"/>
          <w:szCs w:val="32"/>
        </w:rPr>
        <w:t>年增加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万元。主要原因：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厉行节约，严格控制支出。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  <w:lang w:eastAsia="zh-CN"/>
        </w:rPr>
        <w:t>八</w:t>
      </w:r>
      <w:r>
        <w:rPr>
          <w:rFonts w:hint="eastAsia" w:ascii="黑体" w:hAnsi="Times New Roman" w:eastAsia="黑体" w:cs="黑体"/>
          <w:kern w:val="0"/>
          <w:sz w:val="32"/>
          <w:szCs w:val="32"/>
        </w:rPr>
        <w:t>、政府性基金预算支出预算情况说明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单位</w:t>
      </w:r>
      <w:r>
        <w:rPr>
          <w:rFonts w:hint="eastAsia" w:ascii="仿宋_GB2312" w:hAnsi="宋体" w:eastAsia="仿宋_GB2312" w:cs="Courier New"/>
          <w:sz w:val="32"/>
          <w:szCs w:val="32"/>
        </w:rPr>
        <w:t>202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年政府性基金预算支出年初预算为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万元。支出具体情况如下：</w:t>
      </w:r>
      <w:r>
        <w:rPr>
          <w:rFonts w:hint="eastAsia" w:ascii="仿宋_GB2312" w:eastAsia="仿宋_GB2312"/>
          <w:sz w:val="32"/>
          <w:szCs w:val="32"/>
        </w:rPr>
        <w:t>我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单位</w:t>
      </w:r>
      <w:r>
        <w:rPr>
          <w:rFonts w:hint="eastAsia" w:ascii="仿宋_GB2312" w:hAnsi="宋体" w:eastAsia="仿宋_GB2312" w:cs="Courier New"/>
          <w:sz w:val="32"/>
          <w:szCs w:val="32"/>
        </w:rPr>
        <w:t>202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年没有使用政府性基金预算拨款安排的支出。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rPr>
          <w:rFonts w:hint="eastAsia" w:ascii="黑体" w:hAnsi="Times New Roman" w:eastAsia="黑体" w:cs="黑体"/>
          <w:spacing w:val="-1"/>
          <w:kern w:val="0"/>
          <w:sz w:val="32"/>
          <w:szCs w:val="32"/>
          <w:lang w:val="en-US" w:eastAsia="zh-CN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黑体" w:hAnsi="Times New Roman" w:eastAsia="黑体" w:cs="黑体"/>
          <w:spacing w:val="-1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Times New Roman" w:eastAsia="黑体" w:cs="黑体"/>
          <w:spacing w:val="-1"/>
          <w:kern w:val="0"/>
          <w:sz w:val="32"/>
          <w:szCs w:val="32"/>
          <w:lang w:eastAsia="zh-CN"/>
        </w:rPr>
        <w:t>九</w:t>
      </w:r>
      <w:r>
        <w:rPr>
          <w:rFonts w:hint="eastAsia" w:ascii="黑体" w:hAnsi="Times New Roman" w:eastAsia="黑体" w:cs="黑体"/>
          <w:spacing w:val="-1"/>
          <w:kern w:val="0"/>
          <w:sz w:val="32"/>
          <w:szCs w:val="32"/>
        </w:rPr>
        <w:t>、其他重要事项的情况说明</w:t>
      </w:r>
    </w:p>
    <w:p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b/>
          <w:kern w:val="0"/>
          <w:sz w:val="32"/>
          <w:szCs w:val="32"/>
        </w:rPr>
        <w:t>（一）</w:t>
      </w:r>
      <w:r>
        <w:rPr>
          <w:rStyle w:val="4"/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行政（事业）单位机构运转经费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开封市顺河回族区教研室</w:t>
      </w:r>
      <w:r>
        <w:rPr>
          <w:rFonts w:ascii="仿宋_GB2312" w:hAnsi="宋体" w:eastAsia="仿宋_GB2312" w:cs="Courier New"/>
          <w:sz w:val="32"/>
          <w:szCs w:val="32"/>
        </w:rPr>
        <w:t>20</w:t>
      </w:r>
      <w:r>
        <w:rPr>
          <w:rFonts w:hint="eastAsia" w:ascii="仿宋_GB2312" w:hAnsi="宋体" w:eastAsia="仿宋_GB2312" w:cs="Courier New"/>
          <w:sz w:val="32"/>
          <w:szCs w:val="32"/>
        </w:rPr>
        <w:t>2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4</w:t>
      </w:r>
      <w:r>
        <w:rPr>
          <w:rFonts w:ascii="仿宋_GB2312" w:hAnsi="宋体" w:eastAsia="仿宋_GB2312" w:cs="Courier New"/>
          <w:sz w:val="32"/>
          <w:szCs w:val="32"/>
        </w:rPr>
        <w:t>年</w:t>
      </w:r>
      <w:r>
        <w:rPr>
          <w:rFonts w:hint="eastAsia" w:ascii="仿宋_GB2312" w:hAnsi="宋体" w:eastAsia="仿宋_GB2312" w:cs="Courier New"/>
          <w:sz w:val="32"/>
          <w:szCs w:val="32"/>
        </w:rPr>
        <w:t>机关运行经费支出预算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主要保障机构正常运转及正常履职需要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hint="eastAsia" w:ascii="仿宋_GB2312" w:hAnsi="Times New Roman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楷体_GB2312" w:hAnsi="Times New Roman" w:eastAsia="楷体_GB2312" w:cs="仿宋_GB2312"/>
          <w:b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年政府采购预算安排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万元，其中：政府采购货物预算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万元、政府采购工程预算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万元、政府采购服务预算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b/>
          <w:kern w:val="0"/>
          <w:sz w:val="32"/>
          <w:szCs w:val="32"/>
        </w:rPr>
        <w:t>（三）</w:t>
      </w:r>
      <w:r>
        <w:rPr>
          <w:rStyle w:val="4"/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绩效目标设置情况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ascii="仿宋_GB2312" w:hAnsi="宋体" w:eastAsia="仿宋_GB2312" w:cs="Courier New"/>
          <w:sz w:val="32"/>
          <w:szCs w:val="32"/>
        </w:rPr>
        <w:t>20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Courier New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</w:rPr>
        <w:t>我</w:t>
      </w:r>
      <w:r>
        <w:rPr>
          <w:rFonts w:hint="eastAsia" w:ascii="仿宋_GB2312" w:hAnsi="宋体" w:eastAsia="仿宋_GB2312" w:cs="Courier New"/>
          <w:sz w:val="32"/>
          <w:szCs w:val="32"/>
        </w:rPr>
        <w:t>局（委）共组织对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个项目进行了预算绩效评价，涉及资金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元</w:t>
      </w:r>
      <w:r>
        <w:rPr>
          <w:rFonts w:hint="eastAsia" w:ascii="仿宋_GB2312" w:hAnsi="宋体" w:eastAsia="仿宋_GB2312" w:cs="Courier New"/>
          <w:sz w:val="32"/>
          <w:szCs w:val="32"/>
        </w:rPr>
        <w:t>。202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年，我局（委）已对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Courier New"/>
          <w:sz w:val="32"/>
          <w:szCs w:val="32"/>
        </w:rPr>
        <w:t>个项目设立了预算绩效目标，涉及资金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Courier New"/>
          <w:sz w:val="32"/>
          <w:szCs w:val="32"/>
        </w:rPr>
        <w:t>万元。202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</w:rPr>
        <w:t>我</w:t>
      </w:r>
      <w:r>
        <w:rPr>
          <w:rFonts w:hint="eastAsia" w:ascii="仿宋_GB2312" w:hAnsi="宋体" w:eastAsia="仿宋_GB2312" w:cs="Courier New"/>
          <w:sz w:val="32"/>
          <w:szCs w:val="32"/>
        </w:rPr>
        <w:t>局（委）拟组织对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Courier New"/>
          <w:sz w:val="32"/>
          <w:szCs w:val="32"/>
        </w:rPr>
        <w:t>个项目进行预算绩效评价，涉及资金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_GB2312" w:hAnsi="Times New Roman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kern w:val="0"/>
          <w:sz w:val="32"/>
          <w:szCs w:val="32"/>
        </w:rPr>
        <w:t>（四）国有资产占用情况。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ascii="仿宋_GB2312" w:hAnsi="宋体" w:eastAsia="仿宋_GB2312" w:cs="Courier New"/>
          <w:sz w:val="32"/>
          <w:szCs w:val="32"/>
        </w:rPr>
        <w:t>20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Courier New"/>
          <w:sz w:val="32"/>
          <w:szCs w:val="32"/>
        </w:rPr>
        <w:t>年期末，我局（委）共有车辆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辆，其中：一般公务用车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辆、一般执法执勤用车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辆、特种专业技术用车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辆，其他用车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辆，其他用车主要是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>；单价</w:t>
      </w:r>
      <w:r>
        <w:rPr>
          <w:rFonts w:ascii="仿宋_GB2312" w:hAnsi="宋体" w:eastAsia="仿宋_GB2312" w:cs="Courier New"/>
          <w:sz w:val="32"/>
          <w:szCs w:val="32"/>
        </w:rPr>
        <w:t>50</w:t>
      </w:r>
      <w:r>
        <w:rPr>
          <w:rFonts w:hint="eastAsia" w:ascii="仿宋_GB2312" w:hAnsi="宋体" w:eastAsia="仿宋_GB2312" w:cs="Courier New"/>
          <w:sz w:val="32"/>
          <w:szCs w:val="32"/>
        </w:rPr>
        <w:t>万元以上通用设备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台（套），单位价值</w:t>
      </w:r>
      <w:r>
        <w:rPr>
          <w:rFonts w:ascii="仿宋_GB2312" w:hAnsi="宋体" w:eastAsia="仿宋_GB2312" w:cs="Courier New"/>
          <w:sz w:val="32"/>
          <w:szCs w:val="32"/>
        </w:rPr>
        <w:t>100</w:t>
      </w:r>
      <w:r>
        <w:rPr>
          <w:rFonts w:hint="eastAsia" w:ascii="仿宋_GB2312" w:hAnsi="宋体" w:eastAsia="仿宋_GB2312" w:cs="Courier New"/>
          <w:sz w:val="32"/>
          <w:szCs w:val="32"/>
        </w:rPr>
        <w:t>万元以上专用设备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台（套）。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hint="eastAsia" w:ascii="仿宋_GB2312" w:hAnsi="宋体" w:eastAsia="仿宋_GB2312" w:cs="Courier New"/>
          <w:b/>
          <w:sz w:val="32"/>
          <w:szCs w:val="32"/>
        </w:rPr>
      </w:pPr>
      <w:r>
        <w:rPr>
          <w:rFonts w:hint="eastAsia" w:ascii="仿宋_GB2312" w:hAnsi="宋体" w:eastAsia="仿宋_GB2312" w:cs="Courier New"/>
          <w:b/>
          <w:sz w:val="32"/>
          <w:szCs w:val="32"/>
        </w:rPr>
        <w:t>（五）专项转移支付项目情况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楷体_GB2312" w:hAnsi="Times New Roman" w:eastAsia="楷体_GB2312" w:cs="仿宋_GB2312"/>
          <w:b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单位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2024年无负责管理的专项转移支付项目。</w:t>
      </w:r>
    </w:p>
    <w:p>
      <w:pPr>
        <w:adjustRightInd w:val="0"/>
        <w:snapToGrid w:val="0"/>
        <w:spacing w:line="360" w:lineRule="auto"/>
        <w:rPr>
          <w:rFonts w:hint="eastAsia" w:ascii="楷体_GB2312" w:hAnsi="Times New Roman" w:eastAsia="楷体_GB2312" w:cs="仿宋_GB2312"/>
          <w:b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第三部分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一、财政拨款收入：是指省级财政当年拨付的资金。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四、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五、基本支出：是指为保障机构正常运转、完成日常工作任务所必需的开支，其内容包括人员经费和日常公用经费两部分。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六、项目支出：是指在基本支出之外，为完成特定的行政工作任务或事业发展目标所发生的支出。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八、</w:t>
      </w:r>
      <w:r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行政（事业）单位机构运转经费情况</w:t>
      </w:r>
      <w:r>
        <w:rPr>
          <w:rFonts w:hint="eastAsia" w:ascii="仿宋_GB2312" w:hAnsi="宋体" w:eastAsia="仿宋_GB2312" w:cs="Courier New"/>
          <w:sz w:val="32"/>
          <w:szCs w:val="32"/>
        </w:rPr>
        <w:t>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开封市顺河回族区教研室</w:t>
      </w:r>
      <w:r>
        <w:rPr>
          <w:rFonts w:hint="eastAsia" w:ascii="黑体" w:hAnsi="黑体" w:eastAsia="黑体"/>
          <w:sz w:val="32"/>
          <w:szCs w:val="32"/>
        </w:rPr>
        <w:t>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24</w:t>
      </w:r>
      <w:r>
        <w:rPr>
          <w:rFonts w:hint="eastAsia" w:ascii="黑体" w:hAnsi="黑体" w:eastAsia="黑体"/>
          <w:sz w:val="32"/>
          <w:szCs w:val="32"/>
        </w:rPr>
        <w:t>年度部门预算表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lNjJkOGY5NTZmMGFmNDhkM2JmM2VkODAxNWJkZjAifQ=="/>
  </w:docVars>
  <w:rsids>
    <w:rsidRoot w:val="132B0E07"/>
    <w:rsid w:val="132B0E07"/>
    <w:rsid w:val="2F7A3AC0"/>
    <w:rsid w:val="4D582DE8"/>
    <w:rsid w:val="4D754306"/>
    <w:rsid w:val="75D4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2024-03-28T01:56:00Z</dcterms:created>
  <dc:creator>biu！</dc:creator>
  <cp:lastModifiedBy>蓝莓乐芙</cp:lastModifiedBy>
  <dcterms:modified xsi:type="dcterms:W3CDTF">2024-04-02T08:12:51Z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625FD507011C4DD88F4D9C35385F5A93_11</vt:lpwstr>
  </property>
</Properties>
</file>